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55" w:rsidRDefault="006F6C55" w:rsidP="006F6C55">
      <w:r>
        <w:t>ПОЛОЖЕНИЕ</w:t>
      </w:r>
    </w:p>
    <w:p w:rsidR="006F6C55" w:rsidRDefault="006F6C55" w:rsidP="006F6C55"/>
    <w:p w:rsidR="006F6C55" w:rsidRDefault="006F6C55" w:rsidP="006F6C55">
      <w:r>
        <w:t xml:space="preserve">о проведении Первенства г. Челябинска по игре </w:t>
      </w:r>
      <w:proofErr w:type="spellStart"/>
      <w:r>
        <w:t>го</w:t>
      </w:r>
      <w:proofErr w:type="spellEnd"/>
      <w:r>
        <w:t xml:space="preserve"> до 16 лет</w:t>
      </w:r>
    </w:p>
    <w:p w:rsidR="006F6C55" w:rsidRDefault="006F6C55" w:rsidP="006F6C55"/>
    <w:p w:rsidR="006F6C55" w:rsidRDefault="006F6C55" w:rsidP="006F6C55">
      <w:r>
        <w:t>1. Классификация соревнования</w:t>
      </w:r>
    </w:p>
    <w:p w:rsidR="006F6C55" w:rsidRDefault="006F6C55" w:rsidP="006F6C55"/>
    <w:p w:rsidR="006F6C55" w:rsidRDefault="006F6C55" w:rsidP="006F6C55">
      <w:r>
        <w:t>1.1 Соревнование является личным соревнованием.</w:t>
      </w:r>
    </w:p>
    <w:p w:rsidR="006F6C55" w:rsidRDefault="006F6C55" w:rsidP="006F6C55"/>
    <w:p w:rsidR="006F6C55" w:rsidRDefault="006F6C55" w:rsidP="006F6C55">
      <w:r>
        <w:t>1.2 Соревнование проводится с целью:</w:t>
      </w:r>
    </w:p>
    <w:p w:rsidR="006F6C55" w:rsidRDefault="006F6C55" w:rsidP="006F6C55"/>
    <w:p w:rsidR="006F6C55" w:rsidRDefault="006F6C55" w:rsidP="006F6C55">
      <w:r>
        <w:t xml:space="preserve">• популяризации игры </w:t>
      </w:r>
      <w:proofErr w:type="spellStart"/>
      <w:r>
        <w:t>го</w:t>
      </w:r>
      <w:proofErr w:type="spellEnd"/>
      <w:r>
        <w:t>,</w:t>
      </w:r>
    </w:p>
    <w:p w:rsidR="006F6C55" w:rsidRDefault="006F6C55" w:rsidP="006F6C55"/>
    <w:p w:rsidR="006F6C55" w:rsidRDefault="006F6C55" w:rsidP="006F6C55">
      <w:r>
        <w:t>• повышения мастерства спортсменов.</w:t>
      </w:r>
    </w:p>
    <w:p w:rsidR="006F6C55" w:rsidRDefault="006F6C55" w:rsidP="006F6C55"/>
    <w:p w:rsidR="006F6C55" w:rsidRDefault="006F6C55" w:rsidP="006F6C55">
      <w:r>
        <w:t xml:space="preserve">• выявление победителей и призеров Первенства города по игре </w:t>
      </w:r>
      <w:proofErr w:type="spellStart"/>
      <w:r>
        <w:t>го</w:t>
      </w:r>
      <w:proofErr w:type="spellEnd"/>
      <w:r>
        <w:t>.</w:t>
      </w:r>
    </w:p>
    <w:p w:rsidR="006F6C55" w:rsidRDefault="006F6C55" w:rsidP="006F6C55"/>
    <w:p w:rsidR="006F6C55" w:rsidRDefault="006F6C55" w:rsidP="006F6C55">
      <w:r>
        <w:t>2. Место и сроки проведения соревнования</w:t>
      </w:r>
    </w:p>
    <w:p w:rsidR="006F6C55" w:rsidRDefault="006F6C55" w:rsidP="006F6C55"/>
    <w:p w:rsidR="006F6C55" w:rsidRDefault="006F6C55" w:rsidP="006F6C55">
      <w:r>
        <w:t>2.1 Соревнование проводится 12-13 октября 2024 г. в г. Челябинск, пр. Героя России Евгения Родионова, 13.</w:t>
      </w:r>
    </w:p>
    <w:p w:rsidR="006F6C55" w:rsidRDefault="006F6C55" w:rsidP="006F6C55"/>
    <w:p w:rsidR="006F6C55" w:rsidRDefault="006F6C55" w:rsidP="006F6C55">
      <w:r>
        <w:t xml:space="preserve"> </w:t>
      </w:r>
    </w:p>
    <w:p w:rsidR="006F6C55" w:rsidRDefault="006F6C55" w:rsidP="006F6C55"/>
    <w:p w:rsidR="006F6C55" w:rsidRDefault="006F6C55" w:rsidP="006F6C55">
      <w:r>
        <w:t>3. Организаторы соревнования</w:t>
      </w:r>
    </w:p>
    <w:p w:rsidR="006F6C55" w:rsidRDefault="006F6C55" w:rsidP="006F6C55"/>
    <w:p w:rsidR="006F6C55" w:rsidRDefault="006F6C55" w:rsidP="006F6C55">
      <w:r>
        <w:t>3.1 Проводящими организациями являются РОО СФГЧО.</w:t>
      </w:r>
    </w:p>
    <w:p w:rsidR="006F6C55" w:rsidRDefault="006F6C55" w:rsidP="006F6C55"/>
    <w:p w:rsidR="006F6C55" w:rsidRDefault="006F6C55" w:rsidP="006F6C55">
      <w:r>
        <w:t>3.2. Непосредственное проведение соревнований возлагается на судейскую коллегию. Главный судья – Панюков Е.Л.</w:t>
      </w:r>
    </w:p>
    <w:p w:rsidR="006F6C55" w:rsidRDefault="006F6C55" w:rsidP="006F6C55"/>
    <w:p w:rsidR="006F6C55" w:rsidRDefault="006F6C55" w:rsidP="006F6C55">
      <w:r>
        <w:t>4. Требования к участникам соревнования и условия их допуска</w:t>
      </w:r>
    </w:p>
    <w:p w:rsidR="006F6C55" w:rsidRDefault="006F6C55" w:rsidP="006F6C55"/>
    <w:p w:rsidR="006F6C55" w:rsidRDefault="006F6C55" w:rsidP="006F6C55">
      <w:r>
        <w:lastRenderedPageBreak/>
        <w:t>4.1 К участию в соревновании допускаются все желающие спортсмены, которым на момент начала соревнований не исполнилось 16 лет с рейтингом выше 300.</w:t>
      </w:r>
    </w:p>
    <w:p w:rsidR="006F6C55" w:rsidRDefault="006F6C55" w:rsidP="006F6C55"/>
    <w:p w:rsidR="006F6C55" w:rsidRDefault="006F6C55" w:rsidP="006F6C55">
      <w:r>
        <w:t xml:space="preserve">4.2 </w:t>
      </w:r>
      <w:proofErr w:type="spellStart"/>
      <w:r>
        <w:t>Оргвзнос</w:t>
      </w:r>
      <w:proofErr w:type="spellEnd"/>
      <w:r>
        <w:t xml:space="preserve"> 250 рублей.</w:t>
      </w:r>
    </w:p>
    <w:p w:rsidR="006F6C55" w:rsidRDefault="006F6C55" w:rsidP="006F6C55"/>
    <w:p w:rsidR="006F6C55" w:rsidRDefault="006F6C55" w:rsidP="006F6C55">
      <w:r>
        <w:t>5. Программа соревнования</w:t>
      </w:r>
    </w:p>
    <w:p w:rsidR="006F6C55" w:rsidRDefault="006F6C55" w:rsidP="006F6C55"/>
    <w:p w:rsidR="006F6C55" w:rsidRDefault="006F6C55" w:rsidP="006F6C55">
      <w:r>
        <w:t>5.1 Соревнование проводится по системе Мак-</w:t>
      </w:r>
      <w:proofErr w:type="spellStart"/>
      <w:r>
        <w:t>Магон</w:t>
      </w:r>
      <w:proofErr w:type="spellEnd"/>
      <w:r>
        <w:t xml:space="preserve"> с контролем времени 30 минут + 10 минут до конца партии каждому игроку, 5 туров.</w:t>
      </w:r>
    </w:p>
    <w:p w:rsidR="006F6C55" w:rsidRDefault="006F6C55" w:rsidP="006F6C55"/>
    <w:p w:rsidR="006F6C55" w:rsidRDefault="006F6C55" w:rsidP="006F6C55">
      <w:r>
        <w:t xml:space="preserve"> </w:t>
      </w:r>
    </w:p>
    <w:p w:rsidR="006F6C55" w:rsidRDefault="006F6C55" w:rsidP="006F6C55"/>
    <w:p w:rsidR="006F6C55" w:rsidRDefault="006F6C55" w:rsidP="006F6C55">
      <w:r>
        <w:t>Расписание по дням соревнований:</w:t>
      </w:r>
    </w:p>
    <w:p w:rsidR="006F6C55" w:rsidRDefault="006F6C55" w:rsidP="006F6C55"/>
    <w:p w:rsidR="006F6C55" w:rsidRDefault="006F6C55" w:rsidP="006F6C55">
      <w:r>
        <w:t>14 октября</w:t>
      </w:r>
    </w:p>
    <w:p w:rsidR="006F6C55" w:rsidRDefault="006F6C55" w:rsidP="006F6C55"/>
    <w:p w:rsidR="006F6C55" w:rsidRDefault="006F6C55" w:rsidP="006F6C55">
      <w:r>
        <w:t>10.30 – 10.55 - Регистрация</w:t>
      </w:r>
    </w:p>
    <w:p w:rsidR="006F6C55" w:rsidRDefault="006F6C55" w:rsidP="006F6C55"/>
    <w:p w:rsidR="006F6C55" w:rsidRDefault="006F6C55" w:rsidP="006F6C55">
      <w:r>
        <w:t>11.00 – Открытие и Первый тур</w:t>
      </w:r>
    </w:p>
    <w:p w:rsidR="006F6C55" w:rsidRDefault="006F6C55" w:rsidP="006F6C55"/>
    <w:p w:rsidR="006F6C55" w:rsidRDefault="006F6C55" w:rsidP="006F6C55">
      <w:r>
        <w:t>12.30 – Второй тур</w:t>
      </w:r>
    </w:p>
    <w:p w:rsidR="006F6C55" w:rsidRDefault="006F6C55" w:rsidP="006F6C55"/>
    <w:p w:rsidR="006F6C55" w:rsidRDefault="006F6C55" w:rsidP="006F6C55">
      <w:r>
        <w:t>14.00 – Третий тур</w:t>
      </w:r>
    </w:p>
    <w:p w:rsidR="006F6C55" w:rsidRDefault="006F6C55" w:rsidP="006F6C55"/>
    <w:p w:rsidR="006F6C55" w:rsidRDefault="006F6C55" w:rsidP="006F6C55">
      <w:r>
        <w:t xml:space="preserve"> </w:t>
      </w:r>
    </w:p>
    <w:p w:rsidR="006F6C55" w:rsidRDefault="006F6C55" w:rsidP="006F6C55"/>
    <w:p w:rsidR="006F6C55" w:rsidRDefault="006F6C55" w:rsidP="006F6C55">
      <w:r>
        <w:t>15 октября</w:t>
      </w:r>
    </w:p>
    <w:p w:rsidR="006F6C55" w:rsidRDefault="006F6C55" w:rsidP="006F6C55"/>
    <w:p w:rsidR="006F6C55" w:rsidRDefault="006F6C55" w:rsidP="006F6C55">
      <w:r>
        <w:t>11.00 – Четвертый тур</w:t>
      </w:r>
    </w:p>
    <w:p w:rsidR="006F6C55" w:rsidRDefault="006F6C55" w:rsidP="006F6C55"/>
    <w:p w:rsidR="006F6C55" w:rsidRDefault="006F6C55" w:rsidP="006F6C55">
      <w:r>
        <w:t>12.30 – Пятый тур</w:t>
      </w:r>
    </w:p>
    <w:p w:rsidR="006F6C55" w:rsidRDefault="006F6C55" w:rsidP="006F6C55"/>
    <w:p w:rsidR="006F6C55" w:rsidRDefault="006F6C55" w:rsidP="006F6C55">
      <w:r>
        <w:t>14.00 – Подведение итогов, Награждение победителей, Закрытие турнира.</w:t>
      </w:r>
    </w:p>
    <w:p w:rsidR="006F6C55" w:rsidRDefault="006F6C55" w:rsidP="006F6C55"/>
    <w:p w:rsidR="006F6C55" w:rsidRDefault="006F6C55" w:rsidP="006F6C55">
      <w:r>
        <w:t xml:space="preserve"> </w:t>
      </w:r>
    </w:p>
    <w:p w:rsidR="006F6C55" w:rsidRDefault="006F6C55" w:rsidP="006F6C55"/>
    <w:p w:rsidR="006F6C55" w:rsidRDefault="006F6C55" w:rsidP="006F6C55">
      <w:r>
        <w:t>Условия подведения итогов</w:t>
      </w:r>
    </w:p>
    <w:p w:rsidR="006F6C55" w:rsidRDefault="006F6C55" w:rsidP="006F6C55"/>
    <w:p w:rsidR="006F6C55" w:rsidRDefault="006F6C55" w:rsidP="006F6C55">
      <w:r>
        <w:t>6.1 Определение мест – в соответствии с правилами системы проведения соревнования. Победитель определяется по наибольшему количеству набранных очков (ММ).</w:t>
      </w:r>
    </w:p>
    <w:p w:rsidR="006F6C55" w:rsidRDefault="006F6C55" w:rsidP="006F6C55"/>
    <w:p w:rsidR="006F6C55" w:rsidRDefault="006F6C55" w:rsidP="006F6C55">
      <w:r>
        <w:t xml:space="preserve">6.2 При равенстве очков у двух и более участников, для определения мест применяются следующие дополнительные показатели (в порядке убывания значимости): 1) Коэффициент </w:t>
      </w:r>
      <w:proofErr w:type="spellStart"/>
      <w:r>
        <w:t>Бухгольца</w:t>
      </w:r>
      <w:proofErr w:type="spellEnd"/>
      <w:r>
        <w:t xml:space="preserve">; 2) Коэффициент </w:t>
      </w:r>
      <w:proofErr w:type="spellStart"/>
      <w:r>
        <w:t>Бергера</w:t>
      </w:r>
      <w:proofErr w:type="spellEnd"/>
      <w:r>
        <w:t>.</w:t>
      </w:r>
    </w:p>
    <w:p w:rsidR="006F6C55" w:rsidRDefault="006F6C55" w:rsidP="006F6C55"/>
    <w:p w:rsidR="006F6C55" w:rsidRDefault="006F6C55" w:rsidP="006F6C55">
      <w:r>
        <w:t>7. Награждение</w:t>
      </w:r>
    </w:p>
    <w:p w:rsidR="006F6C55" w:rsidRDefault="006F6C55" w:rsidP="006F6C55"/>
    <w:p w:rsidR="006F6C55" w:rsidRDefault="006F6C55" w:rsidP="006F6C55">
      <w:r>
        <w:t>7.1 Победители и призеры соревнования награждаются призами и дипломами соответствующих степеней.</w:t>
      </w:r>
    </w:p>
    <w:p w:rsidR="006F6C55" w:rsidRDefault="006F6C55" w:rsidP="006F6C55"/>
    <w:p w:rsidR="006F6C55" w:rsidRDefault="006F6C55" w:rsidP="006F6C55">
      <w:r>
        <w:t>8. Финансовое обеспечение соревнований</w:t>
      </w:r>
    </w:p>
    <w:p w:rsidR="006F6C55" w:rsidRDefault="006F6C55" w:rsidP="006F6C55"/>
    <w:p w:rsidR="006F6C55" w:rsidRDefault="006F6C55" w:rsidP="006F6C55">
      <w:r>
        <w:t>8.1 Расходы по награждению победителя и призёров соревнований и по судейству несет Городской спорткомитет</w:t>
      </w:r>
    </w:p>
    <w:p w:rsidR="006F6C55" w:rsidRDefault="006F6C55" w:rsidP="006F6C55"/>
    <w:p w:rsidR="006F6C55" w:rsidRDefault="006F6C55" w:rsidP="006F6C55">
      <w:r>
        <w:t>8.2 Расходы по командированию иногородних участников – за счет командирующих организаций.</w:t>
      </w:r>
    </w:p>
    <w:p w:rsidR="006F6C55" w:rsidRDefault="006F6C55" w:rsidP="006F6C55"/>
    <w:p w:rsidR="006F6C55" w:rsidRDefault="006F6C55" w:rsidP="006F6C55">
      <w:r>
        <w:t>9. Заявки на участие</w:t>
      </w:r>
    </w:p>
    <w:p w:rsidR="006F6C55" w:rsidRDefault="006F6C55" w:rsidP="006F6C55"/>
    <w:p w:rsidR="006F6C55" w:rsidRDefault="006F6C55" w:rsidP="006F6C55">
      <w:r>
        <w:t>9.1 Принимаются по телефону:</w:t>
      </w:r>
    </w:p>
    <w:p w:rsidR="006F6C55" w:rsidRDefault="006F6C55" w:rsidP="006F6C55"/>
    <w:p w:rsidR="006F6C55" w:rsidRDefault="006F6C55" w:rsidP="006F6C55">
      <w:r>
        <w:t>+7-909-746-12-83 Панюков Евгений Леонидович.</w:t>
      </w:r>
    </w:p>
    <w:p w:rsidR="006F6C55" w:rsidRDefault="006F6C55" w:rsidP="006F6C55"/>
    <w:p w:rsidR="006F6C55" w:rsidRDefault="006F6C55" w:rsidP="006F6C55">
      <w:r>
        <w:t>E-</w:t>
      </w:r>
      <w:proofErr w:type="spellStart"/>
      <w:r>
        <w:t>mail</w:t>
      </w:r>
      <w:proofErr w:type="spellEnd"/>
      <w:r>
        <w:t>: panevle@gmail.com</w:t>
      </w:r>
    </w:p>
    <w:p w:rsidR="006F6C55" w:rsidRDefault="006F6C55" w:rsidP="006F6C55"/>
    <w:p w:rsidR="00667D2E" w:rsidRDefault="006F6C55" w:rsidP="006F6C55">
      <w:r>
        <w:t>ДАННОЕ ПОЛОЖЕНИЕ ЯВЛЯЕТСЯ ВЫЗОВОМ НА СОРЕВНОВАНИЯ.</w:t>
      </w:r>
      <w:bookmarkStart w:id="0" w:name="_GoBack"/>
      <w:bookmarkEnd w:id="0"/>
    </w:p>
    <w:sectPr w:rsidR="0066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55"/>
    <w:rsid w:val="00667D2E"/>
    <w:rsid w:val="006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BF691-93FE-42E9-B9CD-5D408457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2025-03-07T06:46:00Z</dcterms:created>
  <dcterms:modified xsi:type="dcterms:W3CDTF">2025-03-07T06:46:00Z</dcterms:modified>
</cp:coreProperties>
</file>