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44" w:rsidRDefault="001E4544" w:rsidP="008E0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ОГБУК ДДН ЧО</w:t>
      </w: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Лапидус</w:t>
      </w:r>
      <w:proofErr w:type="spellEnd"/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Ю.А.</w:t>
      </w:r>
    </w:p>
    <w:p w:rsidR="001E4544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ED398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E4544" w:rsidRPr="00ED398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 фестиваля 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7C19F9" w:rsidRDefault="001E4544" w:rsidP="007C19F9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«Соцветие дружное Урала»</w:t>
      </w:r>
      <w:r w:rsidR="00317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посвященного 90-летию Челябинской области</w:t>
      </w:r>
    </w:p>
    <w:p w:rsidR="00540463" w:rsidRDefault="00540463" w:rsidP="007C19F9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463" w:rsidRDefault="00540463" w:rsidP="007C1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Очно-заочный формат</w:t>
      </w:r>
    </w:p>
    <w:p w:rsidR="00746741" w:rsidRPr="00746741" w:rsidRDefault="00746741" w:rsidP="0074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540463" w:rsidP="005404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0463">
        <w:rPr>
          <w:rFonts w:ascii="Times New Roman" w:hAnsi="Times New Roman" w:cs="Times New Roman"/>
          <w:sz w:val="24"/>
          <w:szCs w:val="24"/>
        </w:rPr>
        <w:t xml:space="preserve">Фестиваль национальных культур – это возрождение и сохранение национальных традиций, обрядов и обычаев, поддержка талантов, возможность сплотить и подружить представителей разных народностей. В Фестивале принимают участие национальные и любительские коллективы, </w:t>
      </w:r>
      <w:r>
        <w:rPr>
          <w:rFonts w:ascii="Times New Roman" w:hAnsi="Times New Roman" w:cs="Times New Roman"/>
          <w:sz w:val="24"/>
          <w:szCs w:val="24"/>
        </w:rPr>
        <w:t>национально-культурные объединения Челябинской области</w:t>
      </w:r>
      <w:r w:rsidRPr="005404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творческие </w:t>
      </w:r>
      <w:r w:rsidRPr="00540463">
        <w:rPr>
          <w:rFonts w:ascii="Times New Roman" w:hAnsi="Times New Roman" w:cs="Times New Roman"/>
          <w:sz w:val="24"/>
          <w:szCs w:val="24"/>
        </w:rPr>
        <w:t xml:space="preserve">коллективы </w:t>
      </w:r>
      <w:r>
        <w:rPr>
          <w:rFonts w:ascii="Times New Roman" w:hAnsi="Times New Roman" w:cs="Times New Roman"/>
          <w:sz w:val="24"/>
          <w:szCs w:val="24"/>
        </w:rPr>
        <w:t>и НКО других областей РФ, республики Казахстан и Башкортостан</w:t>
      </w:r>
      <w:r w:rsidRPr="005404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463">
        <w:rPr>
          <w:rFonts w:ascii="Times New Roman" w:hAnsi="Times New Roman" w:cs="Times New Roman"/>
          <w:sz w:val="24"/>
          <w:szCs w:val="24"/>
        </w:rPr>
        <w:t>Фестиваль национальных культур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40463">
        <w:rPr>
          <w:rFonts w:ascii="Times New Roman" w:hAnsi="Times New Roman" w:cs="Times New Roman"/>
          <w:sz w:val="24"/>
          <w:szCs w:val="24"/>
        </w:rPr>
        <w:t> это образец эффективной межкультурной и межнациональной коммуникации, в результате которой достигается взаимопонимание между представителями разных культур.</w:t>
      </w:r>
      <w:r w:rsidRPr="00540463">
        <w:rPr>
          <w:rFonts w:ascii="Times New Roman" w:hAnsi="Times New Roman" w:cs="Times New Roman"/>
          <w:sz w:val="24"/>
          <w:szCs w:val="24"/>
        </w:rPr>
        <w:br/>
        <w:t xml:space="preserve">Начавшись в 2006 году, сегодня </w:t>
      </w:r>
      <w:r w:rsidR="001E4544" w:rsidRPr="00540463">
        <w:rPr>
          <w:rFonts w:ascii="Times New Roman" w:hAnsi="Times New Roman" w:cs="Times New Roman"/>
          <w:sz w:val="24"/>
          <w:szCs w:val="24"/>
        </w:rPr>
        <w:t>Фестиваль по праву стал многогранной площадкой национального творчества, ежегодно представляя лучшие образцы национального прикладного творчества, творческую самодеятельность национально-культурных центров, мастер-классы по прикладным национальным ремеслам.</w:t>
      </w:r>
    </w:p>
    <w:p w:rsidR="00540463" w:rsidRPr="00540463" w:rsidRDefault="00540463" w:rsidP="0054046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0463">
        <w:rPr>
          <w:rFonts w:ascii="Times New Roman" w:hAnsi="Times New Roman" w:cs="Times New Roman"/>
          <w:b/>
          <w:sz w:val="24"/>
          <w:szCs w:val="24"/>
        </w:rPr>
        <w:t>Мероприятие проходит в рамках пяти отборочных туров и Гала-концертом по итогам всех туров. Отборочные туры проходят в заочном (видео-формате), Гала-концерт проходит в г. Челябинск в очном формате.</w:t>
      </w:r>
    </w:p>
    <w:p w:rsidR="00540463" w:rsidRDefault="00540463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544" w:rsidRPr="00ED398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Организаторы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учреждение культуры «Дом дружбы народов Челябинской области»</w:t>
      </w:r>
    </w:p>
    <w:p w:rsidR="001E4544" w:rsidRPr="001E4544" w:rsidRDefault="00746741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поддержке 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Челябинской области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ED398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задачи: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-объединить  представителей разных   национальностей, населяющих Челябинскую область;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-отразить развитие  самодеятельного  национального  творчества в знании  родного языка, родной культуры, показать многоцветную палитру ремёсел, рукоделий, песен, танцев, стихов;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достижения    национально-культурных объединений Челябинска и Челябинской области;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обществу России ценность и развитие  многонационального  самодеятельного   искусства и творчества как залог  будущего единства национальных культур  Южного Урала.</w:t>
      </w:r>
    </w:p>
    <w:p w:rsidR="00F87B0B" w:rsidRDefault="00F87B0B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0B" w:rsidRPr="00F87B0B" w:rsidRDefault="00F87B0B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Внимание! </w:t>
      </w:r>
      <w:r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Ввиду объявления 2024 года «Годом семьи», особо приветствуются семейные ансамбли, семейное прикладное творчество, преемственность семейных традиций и популяризация семейных ценностей.</w:t>
      </w: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проведения: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8E0DD4" w:rsidRDefault="003145E6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марта-1 отборочный тур (видео</w:t>
      </w:r>
      <w:r w:rsidR="001E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формат),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районы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-участники</w:t>
      </w:r>
      <w:proofErr w:type="gramStart"/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манжелинский</w:t>
      </w:r>
      <w:proofErr w:type="spellEnd"/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Сосновский, 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proofErr w:type="spellStart"/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Копейский,Челябинский</w:t>
      </w:r>
      <w:proofErr w:type="gramStart"/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4544" w:rsidRPr="003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E4544" w:rsidRPr="00325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росим</w:t>
      </w:r>
      <w:proofErr w:type="spellEnd"/>
      <w:r w:rsidR="001E4544" w:rsidRPr="0032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 ваши номера в формате  видеоролика не более 4,0 минут.</w:t>
      </w:r>
      <w:r w:rsidR="0054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1</w:t>
      </w:r>
      <w:r w:rsidR="00540463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</w:t>
      </w:r>
      <w:r w:rsidR="00540463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8E0DD4" w:rsidRDefault="00540463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апреля  –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отборочный тур (видео-формат),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районы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Пластовский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Увельский, Троицкий,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Троицкий</w:t>
      </w:r>
      <w:proofErr w:type="gram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Южноуральский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,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Красноармейский,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Коркинский</w:t>
      </w:r>
      <w:proofErr w:type="gram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росим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 ваши номера в формате  видеоролика не более 4,0 минут.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принимаются до 7 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4544" w:rsidRPr="00540463" w:rsidRDefault="007509E3" w:rsidP="001E454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- 3 отборочный тур (видео-формат), </w:t>
      </w:r>
      <w:proofErr w:type="spellStart"/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районы</w:t>
      </w:r>
      <w:proofErr w:type="gramStart"/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гаповский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Верхнеуральский,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Кизильский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Нагайбакский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Октябрьский, Чесменский,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Локомотивный, Магнитогорский).</w:t>
      </w:r>
      <w:proofErr w:type="gram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предоставлять  ваши номера в формате  видеоролика не более 4,0 минут. 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2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202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540463" w:rsidRDefault="00540463" w:rsidP="001E454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- 4 отборочный тур (видео-формат), </w:t>
      </w:r>
      <w:proofErr w:type="spellStart"/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районы</w:t>
      </w:r>
      <w:proofErr w:type="gramStart"/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Верхнеуфалейский</w:t>
      </w:r>
      <w:proofErr w:type="gram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арабашский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Снежинский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Кыштымский, Озерский). Просим предоставлять  ваши номера в формате  видеоролика не более 4,0 минут. 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принимаются до 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509E3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F87B0B" w:rsidRDefault="007509E3" w:rsidP="001E454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4046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 - 5 отборочный тур (видео-формат), районы: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 Ашинский,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Саткинский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Усть-Катавский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Катав-Ивановский, Кусинский,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Уйский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ГО</w:t>
      </w:r>
      <w:proofErr w:type="gramStart"/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рехгорный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, Златоустовский, </w:t>
      </w:r>
      <w:proofErr w:type="spellStart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Миасский</w:t>
      </w:r>
      <w:proofErr w:type="spellEnd"/>
      <w:r w:rsidR="001E4544" w:rsidRPr="008E0DD4">
        <w:rPr>
          <w:rFonts w:ascii="Times New Roman" w:eastAsia="Calibri" w:hAnsi="Times New Roman" w:cs="Times New Roman"/>
          <w:sz w:val="24"/>
          <w:szCs w:val="24"/>
        </w:rPr>
        <w:t>).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предоставлять  ваши номера в формате  видеоролика не более 4,0 минут. </w:t>
      </w:r>
      <w:r w:rsidR="001E4544"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1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E4544"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7980" w:rsidRPr="008E0DD4" w:rsidRDefault="00317980" w:rsidP="003179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D4">
        <w:rPr>
          <w:rFonts w:ascii="Times New Roman" w:hAnsi="Times New Roman" w:cs="Times New Roman"/>
          <w:sz w:val="24"/>
          <w:szCs w:val="24"/>
        </w:rPr>
        <w:t>Для участия необходимо подать заявку (соответственно выбранной дате участия) в организационный комитет фестиваля (форма прилагается)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E0DD4">
        <w:rPr>
          <w:rFonts w:ascii="Times New Roman" w:hAnsi="Times New Roman" w:cs="Times New Roman"/>
          <w:b/>
          <w:sz w:val="24"/>
          <w:szCs w:val="24"/>
        </w:rPr>
        <w:t>-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E0DD4">
        <w:rPr>
          <w:rFonts w:ascii="Times New Roman" w:hAnsi="Times New Roman" w:cs="Times New Roman"/>
          <w:b/>
          <w:sz w:val="24"/>
          <w:szCs w:val="24"/>
        </w:rPr>
        <w:t>:</w:t>
      </w:r>
      <w:hyperlink r:id="rId8" w:history="1">
        <w:proofErr w:type="gramStart"/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Tanechka</w:t>
        </w:r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_70@</w:t>
        </w:r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="007B48E3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заполняется строго по прилагаемой форме.</w:t>
      </w:r>
      <w:proofErr w:type="gramEnd"/>
    </w:p>
    <w:p w:rsidR="00317980" w:rsidRPr="008E0DD4" w:rsidRDefault="00317980" w:rsidP="001E4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741" w:rsidRDefault="001E4544" w:rsidP="003179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ноября</w:t>
      </w:r>
      <w:r w:rsidR="00750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50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г. </w:t>
      </w:r>
      <w:r w:rsidR="00317980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Челябинск</w:t>
      </w:r>
      <w:r w:rsidR="00037D6E" w:rsidRP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Концертный зал им. С. С. Прокофьева, ул. Труда, 92А</w:t>
      </w:r>
      <w:r w:rsidR="00037D6E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Гала-концерт (</w:t>
      </w:r>
      <w:r w:rsidR="00317980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очном формате</w:t>
      </w:r>
      <w:r w:rsidR="00037D6E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6741" w:rsidRPr="00746741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317980" w:rsidRPr="00746741">
        <w:rPr>
          <w:rFonts w:ascii="Times New Roman" w:eastAsia="Calibri" w:hAnsi="Times New Roman" w:cs="Times New Roman"/>
          <w:b/>
          <w:sz w:val="24"/>
          <w:szCs w:val="24"/>
        </w:rPr>
        <w:t xml:space="preserve">частников </w:t>
      </w:r>
      <w:r w:rsidR="00317980" w:rsidRPr="00746741">
        <w:rPr>
          <w:rFonts w:ascii="Times New Roman" w:hAnsi="Times New Roman" w:cs="Times New Roman"/>
          <w:b/>
          <w:sz w:val="24"/>
          <w:szCs w:val="24"/>
        </w:rPr>
        <w:t xml:space="preserve">финала </w:t>
      </w:r>
      <w:r w:rsidR="00746741" w:rsidRPr="00746741">
        <w:rPr>
          <w:rFonts w:ascii="Times New Roman" w:hAnsi="Times New Roman" w:cs="Times New Roman"/>
          <w:b/>
          <w:sz w:val="24"/>
          <w:szCs w:val="24"/>
        </w:rPr>
        <w:t>(выставки и концерта)</w:t>
      </w:r>
      <w:r w:rsidR="00F87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980" w:rsidRPr="00746741">
        <w:rPr>
          <w:rFonts w:ascii="Times New Roman" w:hAnsi="Times New Roman" w:cs="Times New Roman"/>
          <w:sz w:val="24"/>
          <w:szCs w:val="24"/>
        </w:rPr>
        <w:t>определяет жюри по итогам всех отборочных туров (из числа Лауреатов</w:t>
      </w:r>
      <w:proofErr w:type="gramStart"/>
      <w:r w:rsidR="0074674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746741">
        <w:rPr>
          <w:rFonts w:ascii="Times New Roman" w:hAnsi="Times New Roman" w:cs="Times New Roman"/>
          <w:sz w:val="24"/>
          <w:szCs w:val="24"/>
        </w:rPr>
        <w:t>степени). Участник финала</w:t>
      </w:r>
      <w:r w:rsidR="004E37BA">
        <w:rPr>
          <w:rFonts w:ascii="Times New Roman" w:hAnsi="Times New Roman" w:cs="Times New Roman"/>
          <w:sz w:val="24"/>
          <w:szCs w:val="24"/>
        </w:rPr>
        <w:t xml:space="preserve"> получает диплом лауреата </w:t>
      </w:r>
      <w:r w:rsidR="00746741">
        <w:rPr>
          <w:rFonts w:ascii="Times New Roman" w:hAnsi="Times New Roman" w:cs="Times New Roman"/>
          <w:sz w:val="24"/>
          <w:szCs w:val="24"/>
        </w:rPr>
        <w:t>фестиваля и приз.</w:t>
      </w:r>
    </w:p>
    <w:p w:rsidR="00317980" w:rsidRPr="00F87B0B" w:rsidRDefault="00317980" w:rsidP="0031798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B0B">
        <w:rPr>
          <w:rFonts w:ascii="Times New Roman" w:hAnsi="Times New Roman" w:cs="Times New Roman"/>
          <w:b/>
          <w:sz w:val="24"/>
          <w:szCs w:val="24"/>
        </w:rPr>
        <w:t>Письма</w:t>
      </w:r>
      <w:r w:rsidR="00037D6E" w:rsidRPr="00F87B0B">
        <w:rPr>
          <w:rFonts w:ascii="Times New Roman" w:hAnsi="Times New Roman" w:cs="Times New Roman"/>
          <w:b/>
          <w:sz w:val="24"/>
          <w:szCs w:val="24"/>
        </w:rPr>
        <w:t>-</w:t>
      </w:r>
      <w:r w:rsidRPr="00F87B0B">
        <w:rPr>
          <w:rFonts w:ascii="Times New Roman" w:hAnsi="Times New Roman" w:cs="Times New Roman"/>
          <w:b/>
          <w:sz w:val="24"/>
          <w:szCs w:val="24"/>
        </w:rPr>
        <w:t xml:space="preserve">приглашения </w:t>
      </w:r>
      <w:r w:rsidR="00746741" w:rsidRPr="00F87B0B">
        <w:rPr>
          <w:rFonts w:ascii="Times New Roman" w:hAnsi="Times New Roman" w:cs="Times New Roman"/>
          <w:b/>
          <w:sz w:val="24"/>
          <w:szCs w:val="24"/>
        </w:rPr>
        <w:t xml:space="preserve">участникам финала </w:t>
      </w:r>
      <w:r w:rsidRPr="00F87B0B">
        <w:rPr>
          <w:rFonts w:ascii="Times New Roman" w:hAnsi="Times New Roman" w:cs="Times New Roman"/>
          <w:b/>
          <w:sz w:val="24"/>
          <w:szCs w:val="24"/>
        </w:rPr>
        <w:t>направляются дополнительно.</w:t>
      </w:r>
    </w:p>
    <w:p w:rsidR="00317980" w:rsidRPr="00F87B0B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проведения: </w:t>
      </w:r>
    </w:p>
    <w:p w:rsidR="001E4544" w:rsidRPr="003F51C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фестивале  принимают участие </w:t>
      </w:r>
      <w:r w:rsidRPr="003F5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детские и взрослые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творческие самодеятельные коллективы</w:t>
      </w:r>
      <w:r w:rsidR="0031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зависимо от ведомственной принадлежности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национально-культурные  объединения.</w:t>
      </w:r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 фестиваля: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-театральные постановки, чтецы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-цирковое искусство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 (соло, ансамбль, хор)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-инструментальное исполнение (соло, ансамбль)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-танцевальные номера (соло, ансамбль)</w:t>
      </w:r>
    </w:p>
    <w:p w:rsidR="001E4544" w:rsidRPr="00F911F9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-оркестровое исполнение  на  народных, духовых инструментах.</w:t>
      </w:r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 самодеятельного национального  творчества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-театральное творчество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-лучший национальный уголок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-лучшее национальное изделие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-робототехника</w:t>
      </w: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требования:</w:t>
      </w:r>
    </w:p>
    <w:p w:rsidR="00317980" w:rsidRDefault="007509E3" w:rsidP="00317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п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роизведения могут </w:t>
      </w:r>
      <w:proofErr w:type="spellStart"/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сопровождении рояля или малого состава инструментов, а также</w:t>
      </w:r>
      <w:r w:rsidR="0031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фонограмму (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минус). </w:t>
      </w:r>
    </w:p>
    <w:p w:rsidR="00317980" w:rsidRPr="003F51C0" w:rsidRDefault="00317980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3F51C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Фестиваля</w:t>
      </w:r>
      <w:r w:rsidR="001E4544"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определения победителей фестиваля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присуждением дипломов лауреатов 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степеней  оргкомитет создает жюри, в которое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войдут специалисты в  конкурсных номинациях, представители учредителей и организаторов фестиваля,  на постоянной основе.  </w:t>
      </w:r>
    </w:p>
    <w:p w:rsidR="00317980" w:rsidRPr="00F911F9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оценок: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-высокий исполнительский уровень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-оригинальное художественно-образное решение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-артистичность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народным инструментом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-эмоциональность исполнения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художественного самовыражения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основ  традиционных народных промыслов (приемов)</w:t>
      </w:r>
    </w:p>
    <w:p w:rsidR="0031798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-показ достижений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театрального мастерства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Организационно-финансовые условия:</w:t>
      </w:r>
    </w:p>
    <w:p w:rsidR="0031798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80" w:rsidRPr="003F51C0" w:rsidRDefault="00317980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взнос за участие в фестивале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коллектива, солиста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один номер, участника выставок 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наличным или безналичным путем.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оплаты по безналичному расчету необходимо выслать реквизиты или оплатить по квитанции. Квитанция прилагается.</w:t>
      </w:r>
    </w:p>
    <w:p w:rsidR="00317980" w:rsidRDefault="00317980" w:rsidP="00317980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опию квитанции об оплате </w:t>
      </w:r>
      <w:r w:rsidRPr="002C31C0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необходимо </w:t>
      </w:r>
      <w:r>
        <w:rPr>
          <w:rFonts w:ascii="Times New Roman" w:eastAsia="Calibri" w:hAnsi="Times New Roman" w:cs="Times New Roman"/>
          <w:b/>
          <w:sz w:val="24"/>
          <w:szCs w:val="24"/>
        </w:rPr>
        <w:t>направить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 в  ДДН ЧО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позднее, чем </w:t>
      </w:r>
      <w:r w:rsidRPr="002C31C0">
        <w:rPr>
          <w:rFonts w:ascii="Times New Roman" w:hAnsi="Times New Roman" w:cs="Times New Roman"/>
          <w:b/>
          <w:sz w:val="24"/>
          <w:szCs w:val="24"/>
        </w:rPr>
        <w:t>за 2 (два) дня до</w:t>
      </w:r>
      <w:r>
        <w:rPr>
          <w:rFonts w:ascii="Times New Roman" w:hAnsi="Times New Roman" w:cs="Times New Roman"/>
          <w:b/>
          <w:sz w:val="24"/>
          <w:szCs w:val="24"/>
        </w:rPr>
        <w:t xml:space="preserve"> окончания срока подачи  заявок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случае отсутствия 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квитанции по оплате в ДДН ЧО, номера членами жюри не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сматриваются.</w:t>
      </w:r>
    </w:p>
    <w:p w:rsidR="00317980" w:rsidRPr="008E0DD4" w:rsidRDefault="00317980" w:rsidP="00317980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4544" w:rsidRPr="008E0DD4" w:rsidRDefault="008E0DD4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 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субсидии на иные цели.</w:t>
      </w:r>
    </w:p>
    <w:p w:rsidR="001E4544" w:rsidRPr="003F51C0" w:rsidRDefault="008E0DD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опл</w:t>
      </w:r>
      <w:r w:rsidR="001E454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проезда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финала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за сч</w:t>
      </w:r>
      <w:r w:rsidR="001E45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средств направляющей стороны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98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оргкомитета:</w:t>
      </w:r>
    </w:p>
    <w:p w:rsidR="001E4544" w:rsidRPr="00494917" w:rsidRDefault="008E0DD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454080,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Челябинск,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Энгельса, 39; телефон  8/351/ 264-35-36. ОГБУК «Дом друж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народов Челябинской области», художественный руководител</w:t>
      </w:r>
      <w:r w:rsidR="00F87B0B">
        <w:rPr>
          <w:rFonts w:ascii="Times New Roman" w:eastAsia="Times New Roman" w:hAnsi="Times New Roman" w:cs="Times New Roman"/>
          <w:sz w:val="24"/>
          <w:szCs w:val="24"/>
          <w:lang w:eastAsia="ru-RU"/>
        </w:rPr>
        <w:t>ь Моисеенко Татьяна Николаевна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544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конкурсном прослушивании 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фестиваля 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«Соцветие дружное Урала»,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750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317980" w:rsidRPr="005D1852" w:rsidTr="00597A38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Pr="002825D7" w:rsidRDefault="00317980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980" w:rsidRPr="002825D7" w:rsidRDefault="00317980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(ФИО солиста).</w:t>
            </w:r>
          </w:p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  <w:r w:rsidR="00F87B0B">
              <w:rPr>
                <w:rFonts w:ascii="Times New Roman" w:hAnsi="Times New Roman" w:cs="Times New Roman"/>
                <w:sz w:val="24"/>
                <w:szCs w:val="24"/>
              </w:rPr>
              <w:t xml:space="preserve"> или семейного ансамбля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 w:rsidRPr="00F8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317980" w:rsidRPr="002825D7" w:rsidRDefault="00317980" w:rsidP="003179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– название произведения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317980" w:rsidRPr="002825D7" w:rsidRDefault="00317980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</w:tr>
      <w:tr w:rsidR="00317980" w:rsidRPr="005D1852" w:rsidTr="00597A38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  <w:tr w:rsidR="00317980" w:rsidRPr="005D1852" w:rsidTr="00597A38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80" w:rsidRPr="005D1852" w:rsidRDefault="00317980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</w:tbl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8E3" w:rsidRPr="00BA32F5" w:rsidRDefault="007B48E3" w:rsidP="007B48E3">
      <w:pPr>
        <w:pStyle w:val="a7"/>
        <w:rPr>
          <w:b/>
          <w:sz w:val="20"/>
          <w:szCs w:val="20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</w:t>
      </w:r>
      <w:proofErr w:type="gramStart"/>
      <w:r w:rsidRPr="00BA32F5">
        <w:rPr>
          <w:b/>
          <w:sz w:val="20"/>
          <w:szCs w:val="20"/>
        </w:rPr>
        <w:t xml:space="preserve"> !</w:t>
      </w:r>
      <w:proofErr w:type="gramEnd"/>
      <w:r w:rsidRPr="00BA32F5">
        <w:rPr>
          <w:b/>
          <w:sz w:val="20"/>
          <w:szCs w:val="20"/>
        </w:rPr>
        <w:t>!!</w:t>
      </w: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выставке 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фестиваля   национальных культур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«Соцветие дружное Урала»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7509E3" w:rsidRDefault="007509E3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9E3" w:rsidRPr="003F51C0" w:rsidRDefault="007509E3" w:rsidP="0075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7B48E3" w:rsidRPr="005D1852" w:rsidTr="00597A38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48E3" w:rsidRPr="002825D7" w:rsidRDefault="007B48E3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коллектива; ФИО автора работ.</w:t>
            </w:r>
          </w:p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  <w:r w:rsidR="00F87B0B">
              <w:rPr>
                <w:rFonts w:ascii="Times New Roman" w:hAnsi="Times New Roman" w:cs="Times New Roman"/>
                <w:sz w:val="24"/>
                <w:szCs w:val="24"/>
              </w:rPr>
              <w:t xml:space="preserve"> или семейного ансамбля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7B48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выставки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</w:tr>
      <w:tr w:rsidR="007B48E3" w:rsidRPr="005D1852" w:rsidTr="00597A38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  <w:tr w:rsidR="007B48E3" w:rsidRPr="005D1852" w:rsidTr="00597A38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</w:tbl>
    <w:p w:rsidR="007B48E3" w:rsidRPr="003F51C0" w:rsidRDefault="007B48E3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90619F" w:rsidRDefault="007B48E3" w:rsidP="007C19F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</w:t>
      </w:r>
      <w:proofErr w:type="gramStart"/>
      <w:r w:rsidRPr="00BA32F5">
        <w:rPr>
          <w:b/>
          <w:sz w:val="20"/>
          <w:szCs w:val="20"/>
        </w:rPr>
        <w:t xml:space="preserve"> !</w:t>
      </w:r>
      <w:proofErr w:type="gramEnd"/>
      <w:r w:rsidRPr="00BA32F5">
        <w:rPr>
          <w:b/>
          <w:sz w:val="20"/>
          <w:szCs w:val="20"/>
        </w:rPr>
        <w:t>!!</w:t>
      </w:r>
    </w:p>
    <w:p w:rsidR="001E4651" w:rsidRDefault="001E4651"/>
    <w:sectPr w:rsidR="001E4651" w:rsidSect="00AA2B2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5A" w:rsidRDefault="000B695A">
      <w:pPr>
        <w:spacing w:after="0" w:line="240" w:lineRule="auto"/>
      </w:pPr>
      <w:r>
        <w:separator/>
      </w:r>
    </w:p>
  </w:endnote>
  <w:endnote w:type="continuationSeparator" w:id="0">
    <w:p w:rsidR="000B695A" w:rsidRDefault="000B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883989"/>
      <w:docPartObj>
        <w:docPartGallery w:val="Page Numbers (Bottom of Page)"/>
        <w:docPartUnique/>
      </w:docPartObj>
    </w:sdtPr>
    <w:sdtEndPr/>
    <w:sdtContent>
      <w:p w:rsidR="00E85811" w:rsidRDefault="0008698E">
        <w:pPr>
          <w:pStyle w:val="a3"/>
          <w:jc w:val="center"/>
        </w:pPr>
        <w:r>
          <w:fldChar w:fldCharType="begin"/>
        </w:r>
        <w:r w:rsidR="007B48E3">
          <w:instrText>PAGE   \* MERGEFORMAT</w:instrText>
        </w:r>
        <w:r>
          <w:fldChar w:fldCharType="separate"/>
        </w:r>
        <w:r w:rsidR="004950F7">
          <w:rPr>
            <w:noProof/>
          </w:rPr>
          <w:t>1</w:t>
        </w:r>
        <w:r>
          <w:fldChar w:fldCharType="end"/>
        </w:r>
      </w:p>
    </w:sdtContent>
  </w:sdt>
  <w:p w:rsidR="00E85811" w:rsidRDefault="000B69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5A" w:rsidRDefault="000B695A">
      <w:pPr>
        <w:spacing w:after="0" w:line="240" w:lineRule="auto"/>
      </w:pPr>
      <w:r>
        <w:separator/>
      </w:r>
    </w:p>
  </w:footnote>
  <w:footnote w:type="continuationSeparator" w:id="0">
    <w:p w:rsidR="000B695A" w:rsidRDefault="000B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0910"/>
    <w:multiLevelType w:val="hybridMultilevel"/>
    <w:tmpl w:val="52F4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3917"/>
    <w:multiLevelType w:val="hybridMultilevel"/>
    <w:tmpl w:val="383A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E147B"/>
    <w:multiLevelType w:val="hybridMultilevel"/>
    <w:tmpl w:val="C094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44"/>
    <w:rsid w:val="00037D6E"/>
    <w:rsid w:val="0008698E"/>
    <w:rsid w:val="000B695A"/>
    <w:rsid w:val="00175197"/>
    <w:rsid w:val="001E4544"/>
    <w:rsid w:val="001E4651"/>
    <w:rsid w:val="0025208B"/>
    <w:rsid w:val="002B3C6B"/>
    <w:rsid w:val="003145E6"/>
    <w:rsid w:val="00317382"/>
    <w:rsid w:val="00317980"/>
    <w:rsid w:val="00395438"/>
    <w:rsid w:val="0040111E"/>
    <w:rsid w:val="00477815"/>
    <w:rsid w:val="004950F7"/>
    <w:rsid w:val="004E37BA"/>
    <w:rsid w:val="00535DC1"/>
    <w:rsid w:val="00540463"/>
    <w:rsid w:val="00730E5D"/>
    <w:rsid w:val="00746741"/>
    <w:rsid w:val="007509E3"/>
    <w:rsid w:val="00797E17"/>
    <w:rsid w:val="007B48E3"/>
    <w:rsid w:val="007C19F9"/>
    <w:rsid w:val="00815A05"/>
    <w:rsid w:val="00846404"/>
    <w:rsid w:val="008E0DD4"/>
    <w:rsid w:val="00947862"/>
    <w:rsid w:val="00961A77"/>
    <w:rsid w:val="00AA40F0"/>
    <w:rsid w:val="00AC4E29"/>
    <w:rsid w:val="00AE6B87"/>
    <w:rsid w:val="00B148F6"/>
    <w:rsid w:val="00C061E6"/>
    <w:rsid w:val="00C90539"/>
    <w:rsid w:val="00EF7459"/>
    <w:rsid w:val="00F75288"/>
    <w:rsid w:val="00F8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4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E4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45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4544"/>
    <w:pPr>
      <w:ind w:left="720"/>
      <w:contextualSpacing/>
    </w:pPr>
  </w:style>
  <w:style w:type="paragraph" w:styleId="a7">
    <w:name w:val="No Spacing"/>
    <w:uiPriority w:val="1"/>
    <w:qFormat/>
    <w:rsid w:val="001E45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4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E4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45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4544"/>
    <w:pPr>
      <w:ind w:left="720"/>
      <w:contextualSpacing/>
    </w:pPr>
  </w:style>
  <w:style w:type="paragraph" w:styleId="a7">
    <w:name w:val="No Spacing"/>
    <w:uiPriority w:val="1"/>
    <w:qFormat/>
    <w:rsid w:val="001E4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echka_7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2024-02-12T05:55:00Z</dcterms:created>
  <dcterms:modified xsi:type="dcterms:W3CDTF">2024-02-12T05:55:00Z</dcterms:modified>
</cp:coreProperties>
</file>